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B7D99F" w14:textId="3721692A" w:rsidR="004458A0" w:rsidRPr="00943185" w:rsidRDefault="00E242B0" w:rsidP="00B16A03">
      <w:pPr>
        <w:jc w:val="center"/>
        <w:rPr>
          <w:rFonts w:ascii="Berlin Sans FB Demi" w:hAnsi="Berlin Sans FB Demi"/>
          <w:color w:val="FF0000"/>
          <w:sz w:val="44"/>
          <w:szCs w:val="44"/>
          <w:u w:val="single"/>
        </w:rPr>
      </w:pPr>
      <w:r>
        <w:rPr>
          <w:rFonts w:ascii="Berlin Sans FB Demi" w:hAnsi="Berlin Sans FB Demi"/>
          <w:color w:val="FF0000"/>
          <w:sz w:val="44"/>
          <w:szCs w:val="44"/>
          <w:u w:val="single"/>
        </w:rPr>
        <w:t>Learn to Skate Basic Skills</w:t>
      </w:r>
    </w:p>
    <w:p w14:paraId="5A80206C" w14:textId="3E6C0A5E" w:rsidR="000E5801" w:rsidRPr="00943185" w:rsidRDefault="00B16A03" w:rsidP="009B4ABF">
      <w:pPr>
        <w:jc w:val="center"/>
        <w:rPr>
          <w:rFonts w:ascii="Berlin Sans FB Demi" w:hAnsi="Berlin Sans FB Demi"/>
          <w:color w:val="FF0000"/>
          <w:sz w:val="44"/>
          <w:szCs w:val="44"/>
          <w:u w:val="single"/>
        </w:rPr>
      </w:pPr>
      <w:r w:rsidRPr="00943185">
        <w:rPr>
          <w:rFonts w:ascii="Berlin Sans FB Demi" w:hAnsi="Berlin Sans FB Demi"/>
          <w:color w:val="FF0000"/>
          <w:sz w:val="44"/>
          <w:szCs w:val="44"/>
          <w:u w:val="single"/>
        </w:rPr>
        <w:t>Holiday Show Registration</w:t>
      </w:r>
      <w:r w:rsidR="009B4ABF">
        <w:rPr>
          <w:rFonts w:ascii="Berlin Sans FB Demi" w:hAnsi="Berlin Sans FB Demi"/>
          <w:color w:val="FF0000"/>
          <w:sz w:val="44"/>
          <w:szCs w:val="44"/>
          <w:u w:val="single"/>
        </w:rPr>
        <w:t xml:space="preserve"> </w:t>
      </w:r>
      <w:r w:rsidR="000E5801">
        <w:rPr>
          <w:rFonts w:ascii="Berlin Sans FB Demi" w:hAnsi="Berlin Sans FB Demi"/>
          <w:color w:val="FF0000"/>
          <w:sz w:val="44"/>
          <w:szCs w:val="44"/>
          <w:u w:val="single"/>
        </w:rPr>
        <w:t>Dec 19</w:t>
      </w:r>
      <w:r w:rsidR="000E5801" w:rsidRPr="000E5801">
        <w:rPr>
          <w:rFonts w:ascii="Berlin Sans FB Demi" w:hAnsi="Berlin Sans FB Demi"/>
          <w:color w:val="FF0000"/>
          <w:sz w:val="44"/>
          <w:szCs w:val="44"/>
          <w:u w:val="single"/>
          <w:vertAlign w:val="superscript"/>
        </w:rPr>
        <w:t>th</w:t>
      </w:r>
      <w:r w:rsidR="000E5801">
        <w:rPr>
          <w:rFonts w:ascii="Berlin Sans FB Demi" w:hAnsi="Berlin Sans FB Demi"/>
          <w:color w:val="FF0000"/>
          <w:sz w:val="44"/>
          <w:szCs w:val="44"/>
          <w:u w:val="single"/>
        </w:rPr>
        <w:t xml:space="preserve"> 7:30 pm, 2020</w:t>
      </w:r>
    </w:p>
    <w:p w14:paraId="6BB1A0D7" w14:textId="098F0C66" w:rsidR="00B16A03" w:rsidRPr="001E1FBA" w:rsidRDefault="00F60018" w:rsidP="00B16A03">
      <w:pPr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Participant</w:t>
      </w:r>
      <w:r w:rsidR="00B16A03" w:rsidRPr="001E1FBA">
        <w:rPr>
          <w:rFonts w:cstheme="minorHAnsi"/>
          <w:b/>
          <w:bCs/>
          <w:sz w:val="28"/>
          <w:szCs w:val="28"/>
        </w:rPr>
        <w:t xml:space="preserve"> Name</w:t>
      </w:r>
      <w:r w:rsidR="00B16A03" w:rsidRPr="001E1FBA">
        <w:rPr>
          <w:rFonts w:cstheme="minorHAnsi"/>
          <w:sz w:val="28"/>
          <w:szCs w:val="28"/>
        </w:rPr>
        <w:t>: __________________________</w:t>
      </w:r>
    </w:p>
    <w:p w14:paraId="0C45AC6C" w14:textId="5DC338F1" w:rsidR="00B16A03" w:rsidRPr="001E1FBA" w:rsidRDefault="00B16A03" w:rsidP="00B16A03">
      <w:pPr>
        <w:rPr>
          <w:rFonts w:cstheme="minorHAnsi"/>
          <w:sz w:val="28"/>
          <w:szCs w:val="28"/>
        </w:rPr>
      </w:pPr>
      <w:r w:rsidRPr="001E1FBA">
        <w:rPr>
          <w:rFonts w:cstheme="minorHAnsi"/>
          <w:sz w:val="28"/>
          <w:szCs w:val="28"/>
        </w:rPr>
        <w:t>Age: ___________________________________</w:t>
      </w:r>
      <w:r w:rsidR="009333C6">
        <w:rPr>
          <w:rFonts w:cstheme="minorHAnsi"/>
          <w:sz w:val="28"/>
          <w:szCs w:val="28"/>
        </w:rPr>
        <w:t>___</w:t>
      </w:r>
    </w:p>
    <w:p w14:paraId="2186F600" w14:textId="256C5C34" w:rsidR="00B16A03" w:rsidRPr="001E1FBA" w:rsidRDefault="00B16A03" w:rsidP="00B16A03">
      <w:pPr>
        <w:rPr>
          <w:rFonts w:cstheme="minorHAnsi"/>
          <w:sz w:val="28"/>
          <w:szCs w:val="28"/>
        </w:rPr>
      </w:pPr>
      <w:r w:rsidRPr="001E1FBA">
        <w:rPr>
          <w:rFonts w:cstheme="minorHAnsi"/>
          <w:sz w:val="28"/>
          <w:szCs w:val="28"/>
        </w:rPr>
        <w:t>Skating Level: ____________________________</w:t>
      </w:r>
      <w:r w:rsidR="009333C6">
        <w:rPr>
          <w:rFonts w:cstheme="minorHAnsi"/>
          <w:sz w:val="28"/>
          <w:szCs w:val="28"/>
        </w:rPr>
        <w:t>__</w:t>
      </w:r>
    </w:p>
    <w:p w14:paraId="75AAC1E0" w14:textId="491A0AE3" w:rsidR="00B16A03" w:rsidRPr="001E1FBA" w:rsidRDefault="0016451D" w:rsidP="00B16A03">
      <w:pPr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Phone &amp; </w:t>
      </w:r>
      <w:r w:rsidR="00B16A03" w:rsidRPr="001E1FBA">
        <w:rPr>
          <w:rFonts w:cstheme="minorHAnsi"/>
          <w:b/>
          <w:bCs/>
          <w:sz w:val="28"/>
          <w:szCs w:val="28"/>
        </w:rPr>
        <w:t>Email</w:t>
      </w:r>
      <w:r w:rsidR="00B16A03" w:rsidRPr="001E1FBA">
        <w:rPr>
          <w:rFonts w:cstheme="minorHAnsi"/>
          <w:sz w:val="28"/>
          <w:szCs w:val="28"/>
        </w:rPr>
        <w:t>: ____________________________</w:t>
      </w:r>
      <w:r w:rsidR="009333C6">
        <w:rPr>
          <w:rFonts w:cstheme="minorHAnsi"/>
          <w:sz w:val="28"/>
          <w:szCs w:val="28"/>
        </w:rPr>
        <w:t>_</w:t>
      </w:r>
      <w:bookmarkStart w:id="0" w:name="_GoBack"/>
      <w:bookmarkEnd w:id="0"/>
    </w:p>
    <w:p w14:paraId="7B13986B" w14:textId="5FFBF2E2" w:rsidR="00943185" w:rsidRPr="0077346D" w:rsidRDefault="0077346D" w:rsidP="0077346D">
      <w:pPr>
        <w:jc w:val="center"/>
        <w:rPr>
          <w:rFonts w:cstheme="minorHAnsi"/>
          <w:b/>
          <w:color w:val="000000" w:themeColor="text1"/>
          <w:sz w:val="36"/>
          <w:szCs w:val="28"/>
        </w:rPr>
      </w:pPr>
      <w:r w:rsidRPr="0077346D">
        <w:rPr>
          <w:rFonts w:cstheme="minorHAnsi"/>
          <w:b/>
          <w:color w:val="000000" w:themeColor="text1"/>
          <w:sz w:val="36"/>
          <w:szCs w:val="28"/>
          <w:highlight w:val="yellow"/>
        </w:rPr>
        <w:t>DUE DECEMBER 1, 2020 – NO EXCEPTIONS</w:t>
      </w:r>
    </w:p>
    <w:p w14:paraId="535B3BE1" w14:textId="00D2F42E" w:rsidR="00B16A03" w:rsidRPr="00B16A03" w:rsidRDefault="00D61383" w:rsidP="00B16A03">
      <w:pPr>
        <w:rPr>
          <w:rFonts w:cstheme="minorHAnsi"/>
          <w:sz w:val="32"/>
          <w:szCs w:val="32"/>
        </w:rPr>
      </w:pPr>
      <w:r>
        <w:rPr>
          <w:rFonts w:cstheme="minorHAnsi"/>
          <w:b/>
          <w:bCs/>
          <w:sz w:val="28"/>
          <w:szCs w:val="28"/>
        </w:rPr>
        <w:t>P</w:t>
      </w:r>
      <w:r w:rsidR="00B16A03" w:rsidRPr="001E1FBA">
        <w:rPr>
          <w:rFonts w:cstheme="minorHAnsi"/>
          <w:b/>
          <w:bCs/>
          <w:sz w:val="28"/>
          <w:szCs w:val="28"/>
        </w:rPr>
        <w:t xml:space="preserve">lease check </w:t>
      </w:r>
      <w:r w:rsidR="001E1FBA">
        <w:rPr>
          <w:rFonts w:cstheme="minorHAnsi"/>
          <w:b/>
          <w:bCs/>
          <w:sz w:val="28"/>
          <w:szCs w:val="28"/>
        </w:rPr>
        <w:t xml:space="preserve">only </w:t>
      </w:r>
      <w:r w:rsidR="00B16A03" w:rsidRPr="001E1FBA">
        <w:rPr>
          <w:rFonts w:cstheme="minorHAnsi"/>
          <w:b/>
          <w:bCs/>
          <w:sz w:val="28"/>
          <w:szCs w:val="28"/>
        </w:rPr>
        <w:t>one box</w:t>
      </w:r>
      <w:r w:rsidR="00B16A03" w:rsidRPr="00B16A03">
        <w:rPr>
          <w:rFonts w:cstheme="minorHAnsi"/>
          <w:sz w:val="32"/>
          <w:szCs w:val="32"/>
        </w:rPr>
        <w:t>.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7195"/>
        <w:gridCol w:w="1350"/>
        <w:gridCol w:w="1530"/>
      </w:tblGrid>
      <w:tr w:rsidR="00D61383" w14:paraId="43BCA5CD" w14:textId="77777777" w:rsidTr="00D61383">
        <w:tc>
          <w:tcPr>
            <w:tcW w:w="7195" w:type="dxa"/>
          </w:tcPr>
          <w:p w14:paraId="205B4CF3" w14:textId="6B51E21A" w:rsidR="00D61383" w:rsidRPr="00D61383" w:rsidRDefault="00D61383" w:rsidP="00D6138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61383">
              <w:rPr>
                <w:rFonts w:cstheme="minorHAnsi"/>
                <w:b/>
                <w:bCs/>
                <w:sz w:val="28"/>
                <w:szCs w:val="28"/>
              </w:rPr>
              <w:t>Package</w:t>
            </w:r>
          </w:p>
        </w:tc>
        <w:tc>
          <w:tcPr>
            <w:tcW w:w="1350" w:type="dxa"/>
          </w:tcPr>
          <w:p w14:paraId="69A3D852" w14:textId="3B7EF575" w:rsidR="00D61383" w:rsidRPr="00D61383" w:rsidRDefault="00D61383" w:rsidP="00D6138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61383">
              <w:rPr>
                <w:rFonts w:cstheme="minorHAnsi"/>
                <w:b/>
                <w:bCs/>
                <w:sz w:val="28"/>
                <w:szCs w:val="28"/>
              </w:rPr>
              <w:t>Cost</w:t>
            </w:r>
          </w:p>
        </w:tc>
        <w:tc>
          <w:tcPr>
            <w:tcW w:w="1530" w:type="dxa"/>
          </w:tcPr>
          <w:p w14:paraId="4DAEBE05" w14:textId="23F71BD4" w:rsidR="00D61383" w:rsidRPr="00D61383" w:rsidRDefault="00D61383" w:rsidP="00D6138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61383">
              <w:rPr>
                <w:rFonts w:cstheme="minorHAnsi"/>
                <w:b/>
                <w:bCs/>
                <w:sz w:val="28"/>
                <w:szCs w:val="28"/>
              </w:rPr>
              <w:t>Check One</w:t>
            </w:r>
          </w:p>
        </w:tc>
      </w:tr>
      <w:tr w:rsidR="00D61383" w14:paraId="790FB137" w14:textId="0E3E8D64" w:rsidTr="009B4ABF">
        <w:trPr>
          <w:trHeight w:val="1862"/>
        </w:trPr>
        <w:tc>
          <w:tcPr>
            <w:tcW w:w="7195" w:type="dxa"/>
            <w:vAlign w:val="center"/>
          </w:tcPr>
          <w:p w14:paraId="31856347" w14:textId="77777777" w:rsidR="00D61383" w:rsidRDefault="00F60018" w:rsidP="009B4A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Group Number</w:t>
            </w:r>
            <w:r w:rsidR="00D61383" w:rsidRPr="001E1FBA">
              <w:rPr>
                <w:rFonts w:cstheme="minorHAnsi"/>
                <w:sz w:val="28"/>
                <w:szCs w:val="28"/>
              </w:rPr>
              <w:t xml:space="preserve"> Only (Package A) </w:t>
            </w:r>
          </w:p>
          <w:p w14:paraId="52588CD3" w14:textId="77777777" w:rsidR="000E5801" w:rsidRDefault="000E5801" w:rsidP="009B4A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Practice dates: Monday 12/7 &amp; 12/14  from 5:00-5:45</w:t>
            </w:r>
          </w:p>
          <w:p w14:paraId="2A1F4AAD" w14:textId="77777777" w:rsidR="000E5801" w:rsidRDefault="000E5801" w:rsidP="009B4ABF">
            <w:pPr>
              <w:rPr>
                <w:rFonts w:cstheme="minorHAnsi"/>
                <w:sz w:val="28"/>
                <w:szCs w:val="28"/>
              </w:rPr>
            </w:pPr>
          </w:p>
          <w:p w14:paraId="131EC261" w14:textId="0D80A864" w:rsidR="000E5801" w:rsidRDefault="000E5801" w:rsidP="009B4A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 ask the skaters to wear festive clothes for the holidays that will be comfortable to skate in and be warm.</w:t>
            </w:r>
          </w:p>
        </w:tc>
        <w:tc>
          <w:tcPr>
            <w:tcW w:w="1350" w:type="dxa"/>
            <w:vAlign w:val="center"/>
          </w:tcPr>
          <w:p w14:paraId="1E13CF98" w14:textId="7FC8C272" w:rsidR="00D61383" w:rsidRDefault="00D61383" w:rsidP="009B4AB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$25</w:t>
            </w:r>
          </w:p>
        </w:tc>
        <w:tc>
          <w:tcPr>
            <w:tcW w:w="1530" w:type="dxa"/>
            <w:vAlign w:val="center"/>
          </w:tcPr>
          <w:p w14:paraId="10C2F83E" w14:textId="77777777" w:rsidR="00D61383" w:rsidRDefault="00D61383" w:rsidP="009B4ABF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61383" w14:paraId="0FEA497B" w14:textId="22BA1DDE" w:rsidTr="009B4ABF">
        <w:trPr>
          <w:trHeight w:val="2330"/>
        </w:trPr>
        <w:tc>
          <w:tcPr>
            <w:tcW w:w="7195" w:type="dxa"/>
            <w:vAlign w:val="center"/>
          </w:tcPr>
          <w:p w14:paraId="0F605452" w14:textId="77777777" w:rsidR="00D61383" w:rsidRDefault="00D61383" w:rsidP="009B4ABF">
            <w:pPr>
              <w:rPr>
                <w:rFonts w:cstheme="minorHAnsi"/>
                <w:sz w:val="28"/>
                <w:szCs w:val="28"/>
              </w:rPr>
            </w:pPr>
            <w:r w:rsidRPr="001E1FBA">
              <w:rPr>
                <w:rFonts w:cstheme="minorHAnsi"/>
                <w:sz w:val="28"/>
                <w:szCs w:val="28"/>
              </w:rPr>
              <w:t xml:space="preserve">Solo </w:t>
            </w:r>
            <w:r w:rsidR="000E5801">
              <w:rPr>
                <w:rFonts w:cstheme="minorHAnsi"/>
                <w:sz w:val="28"/>
                <w:szCs w:val="28"/>
              </w:rPr>
              <w:t xml:space="preserve">Number only </w:t>
            </w:r>
            <w:r w:rsidRPr="001E1FBA">
              <w:rPr>
                <w:rFonts w:cstheme="minorHAnsi"/>
                <w:sz w:val="28"/>
                <w:szCs w:val="28"/>
              </w:rPr>
              <w:t xml:space="preserve">(Package B) </w:t>
            </w:r>
          </w:p>
          <w:p w14:paraId="24AB4B9A" w14:textId="77777777" w:rsidR="000E5801" w:rsidRDefault="000E5801" w:rsidP="009B4ABF">
            <w:pPr>
              <w:rPr>
                <w:rFonts w:cstheme="minorHAnsi"/>
                <w:sz w:val="28"/>
                <w:szCs w:val="28"/>
              </w:rPr>
            </w:pPr>
          </w:p>
          <w:p w14:paraId="6A0E7141" w14:textId="51D69F8C" w:rsidR="000E5801" w:rsidRDefault="000E5801" w:rsidP="009B4A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Perform a solo in the show! Three (3) 30 min lessons are included with the coach of your choice</w:t>
            </w:r>
            <w:r w:rsidR="009B4ABF">
              <w:rPr>
                <w:rFonts w:cstheme="minorHAnsi"/>
                <w:sz w:val="28"/>
                <w:szCs w:val="28"/>
              </w:rPr>
              <w:t xml:space="preserve"> with</w:t>
            </w:r>
            <w:r>
              <w:rPr>
                <w:rFonts w:cstheme="minorHAnsi"/>
                <w:sz w:val="28"/>
                <w:szCs w:val="28"/>
              </w:rPr>
              <w:t xml:space="preserve"> this package. The music and ice time are included as well. The costume is up to you and the coach. </w:t>
            </w:r>
          </w:p>
        </w:tc>
        <w:tc>
          <w:tcPr>
            <w:tcW w:w="1350" w:type="dxa"/>
            <w:vAlign w:val="center"/>
          </w:tcPr>
          <w:p w14:paraId="471BC891" w14:textId="3DB978E9" w:rsidR="00D61383" w:rsidRDefault="000E5801" w:rsidP="009B4AB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$6</w:t>
            </w:r>
            <w:r w:rsidR="00D61383"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530" w:type="dxa"/>
            <w:vAlign w:val="center"/>
          </w:tcPr>
          <w:p w14:paraId="5918A217" w14:textId="77777777" w:rsidR="00D61383" w:rsidRDefault="00D61383" w:rsidP="009B4ABF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61383" w14:paraId="7065BD41" w14:textId="210F4165" w:rsidTr="009B4ABF">
        <w:trPr>
          <w:trHeight w:val="800"/>
        </w:trPr>
        <w:tc>
          <w:tcPr>
            <w:tcW w:w="7195" w:type="dxa"/>
            <w:vAlign w:val="center"/>
          </w:tcPr>
          <w:p w14:paraId="76F17FC8" w14:textId="77777777" w:rsidR="00D61383" w:rsidRDefault="00E242B0" w:rsidP="009B4A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Group Number</w:t>
            </w:r>
            <w:r w:rsidRPr="001E1FBA">
              <w:rPr>
                <w:rFonts w:cstheme="minorHAnsi"/>
                <w:sz w:val="28"/>
                <w:szCs w:val="28"/>
              </w:rPr>
              <w:t xml:space="preserve"> and Solo </w:t>
            </w:r>
            <w:r w:rsidR="00D61383" w:rsidRPr="001E1FBA">
              <w:rPr>
                <w:rFonts w:cstheme="minorHAnsi"/>
                <w:sz w:val="28"/>
                <w:szCs w:val="28"/>
              </w:rPr>
              <w:t xml:space="preserve">(Package C) </w:t>
            </w:r>
          </w:p>
          <w:p w14:paraId="2A11AF41" w14:textId="29C00DEC" w:rsidR="000E5801" w:rsidRDefault="000E5801" w:rsidP="009B4A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Package A &amp; B combined</w:t>
            </w:r>
          </w:p>
        </w:tc>
        <w:tc>
          <w:tcPr>
            <w:tcW w:w="1350" w:type="dxa"/>
            <w:vAlign w:val="center"/>
          </w:tcPr>
          <w:p w14:paraId="037D139A" w14:textId="47C9BD50" w:rsidR="00D61383" w:rsidRDefault="00D61383" w:rsidP="009B4AB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$</w:t>
            </w:r>
            <w:r w:rsidR="00E242B0">
              <w:rPr>
                <w:rFonts w:cstheme="minorHAnsi"/>
                <w:sz w:val="28"/>
                <w:szCs w:val="28"/>
              </w:rPr>
              <w:t>80</w:t>
            </w:r>
          </w:p>
        </w:tc>
        <w:tc>
          <w:tcPr>
            <w:tcW w:w="1530" w:type="dxa"/>
            <w:vAlign w:val="center"/>
          </w:tcPr>
          <w:p w14:paraId="614C8EE4" w14:textId="77777777" w:rsidR="00D61383" w:rsidRDefault="00D61383" w:rsidP="009B4ABF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14:paraId="70CB3FA1" w14:textId="77777777" w:rsidR="00D61383" w:rsidRDefault="00D61383" w:rsidP="00B16A03">
      <w:pPr>
        <w:rPr>
          <w:rFonts w:cstheme="minorHAnsi"/>
          <w:sz w:val="28"/>
          <w:szCs w:val="28"/>
        </w:rPr>
      </w:pPr>
    </w:p>
    <w:p w14:paraId="0C527253" w14:textId="276F8B1C" w:rsidR="00E242B0" w:rsidRDefault="009B4ABF" w:rsidP="00E242B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The </w:t>
      </w:r>
      <w:r w:rsidR="00E242B0" w:rsidRPr="001E1FBA">
        <w:rPr>
          <w:rFonts w:cstheme="minorHAnsi"/>
          <w:sz w:val="28"/>
          <w:szCs w:val="28"/>
        </w:rPr>
        <w:t>Coach</w:t>
      </w:r>
      <w:r w:rsidR="00E242B0">
        <w:rPr>
          <w:rFonts w:cstheme="minorHAnsi"/>
          <w:sz w:val="28"/>
          <w:szCs w:val="28"/>
        </w:rPr>
        <w:t xml:space="preserve"> you would like to work with</w:t>
      </w:r>
      <w:r w:rsidR="00E242B0" w:rsidRPr="001E1FBA">
        <w:rPr>
          <w:rFonts w:cstheme="minorHAnsi"/>
          <w:sz w:val="28"/>
          <w:szCs w:val="28"/>
        </w:rPr>
        <w:t>: __________________________________</w:t>
      </w:r>
    </w:p>
    <w:p w14:paraId="2665599B" w14:textId="7D38737B" w:rsidR="00943185" w:rsidRDefault="00E242B0" w:rsidP="00B16A0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</w:t>
      </w:r>
      <w:r w:rsidRPr="00E242B0">
        <w:rPr>
          <w:rFonts w:cstheme="minorHAnsi"/>
          <w:sz w:val="28"/>
          <w:szCs w:val="28"/>
          <w:vertAlign w:val="superscript"/>
        </w:rPr>
        <w:t>nd</w:t>
      </w:r>
      <w:r>
        <w:rPr>
          <w:rFonts w:cstheme="minorHAnsi"/>
          <w:sz w:val="28"/>
          <w:szCs w:val="28"/>
        </w:rPr>
        <w:t xml:space="preserve"> Option: _____</w:t>
      </w:r>
      <w:r w:rsidR="009B4ABF">
        <w:rPr>
          <w:rFonts w:cstheme="minorHAnsi"/>
          <w:sz w:val="28"/>
          <w:szCs w:val="28"/>
        </w:rPr>
        <w:t>___</w:t>
      </w:r>
      <w:r>
        <w:rPr>
          <w:rFonts w:cstheme="minorHAnsi"/>
          <w:sz w:val="28"/>
          <w:szCs w:val="28"/>
        </w:rPr>
        <w:t>_________________________________________________</w:t>
      </w:r>
    </w:p>
    <w:p w14:paraId="14F3E495" w14:textId="6B94DFB9" w:rsidR="00943185" w:rsidRDefault="00943185" w:rsidP="00B16A03">
      <w:pPr>
        <w:rPr>
          <w:rFonts w:cstheme="minorHAnsi"/>
          <w:sz w:val="28"/>
          <w:szCs w:val="28"/>
        </w:rPr>
      </w:pPr>
    </w:p>
    <w:p w14:paraId="35CFB8A7" w14:textId="7979D8BA" w:rsidR="00943185" w:rsidRDefault="00943185" w:rsidP="00B16A0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Official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7"/>
        <w:gridCol w:w="2517"/>
        <w:gridCol w:w="2518"/>
        <w:gridCol w:w="2518"/>
      </w:tblGrid>
      <w:tr w:rsidR="00943185" w14:paraId="5C1A7E19" w14:textId="77777777" w:rsidTr="00943185">
        <w:tc>
          <w:tcPr>
            <w:tcW w:w="2517" w:type="dxa"/>
          </w:tcPr>
          <w:p w14:paraId="3748B873" w14:textId="4FB07E37" w:rsidR="00943185" w:rsidRDefault="00943185" w:rsidP="00B16A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Music</w:t>
            </w:r>
          </w:p>
        </w:tc>
        <w:tc>
          <w:tcPr>
            <w:tcW w:w="2517" w:type="dxa"/>
          </w:tcPr>
          <w:p w14:paraId="7BD8E140" w14:textId="66DBA791" w:rsidR="00943185" w:rsidRDefault="00943185" w:rsidP="00B16A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Entrance fees</w:t>
            </w:r>
          </w:p>
        </w:tc>
        <w:tc>
          <w:tcPr>
            <w:tcW w:w="2518" w:type="dxa"/>
          </w:tcPr>
          <w:p w14:paraId="4A464D69" w14:textId="7CC212EC" w:rsidR="00943185" w:rsidRDefault="00943185" w:rsidP="00B16A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Method of payment</w:t>
            </w:r>
          </w:p>
        </w:tc>
        <w:tc>
          <w:tcPr>
            <w:tcW w:w="2518" w:type="dxa"/>
          </w:tcPr>
          <w:p w14:paraId="0614840C" w14:textId="1F2F357C" w:rsidR="00943185" w:rsidRDefault="00943185" w:rsidP="00B16A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Date</w:t>
            </w:r>
          </w:p>
        </w:tc>
      </w:tr>
      <w:tr w:rsidR="00943185" w14:paraId="3BA4FC16" w14:textId="77777777" w:rsidTr="00943185">
        <w:tc>
          <w:tcPr>
            <w:tcW w:w="2517" w:type="dxa"/>
          </w:tcPr>
          <w:p w14:paraId="7F6478B1" w14:textId="77777777" w:rsidR="00943185" w:rsidRDefault="00943185" w:rsidP="00B16A0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17" w:type="dxa"/>
          </w:tcPr>
          <w:p w14:paraId="4C7728EB" w14:textId="77777777" w:rsidR="00943185" w:rsidRDefault="00943185" w:rsidP="00B16A0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18" w:type="dxa"/>
          </w:tcPr>
          <w:p w14:paraId="12699AB6" w14:textId="77777777" w:rsidR="00943185" w:rsidRDefault="00943185" w:rsidP="00B16A0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18" w:type="dxa"/>
          </w:tcPr>
          <w:p w14:paraId="7860FBB3" w14:textId="77777777" w:rsidR="00943185" w:rsidRDefault="00943185" w:rsidP="00B16A03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14:paraId="65D11384" w14:textId="4C368A93" w:rsidR="00E242B0" w:rsidRPr="00E242B0" w:rsidRDefault="00E242B0" w:rsidP="00E242B0">
      <w:pPr>
        <w:tabs>
          <w:tab w:val="left" w:pos="7005"/>
        </w:tabs>
        <w:rPr>
          <w:rFonts w:cstheme="minorHAnsi"/>
          <w:sz w:val="28"/>
          <w:szCs w:val="28"/>
        </w:rPr>
      </w:pPr>
    </w:p>
    <w:sectPr w:rsidR="00E242B0" w:rsidRPr="00E242B0" w:rsidSect="000E58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1946C9" w14:textId="77777777" w:rsidR="00B7353D" w:rsidRDefault="00B7353D" w:rsidP="000E5801">
      <w:pPr>
        <w:spacing w:after="0" w:line="240" w:lineRule="auto"/>
      </w:pPr>
      <w:r>
        <w:separator/>
      </w:r>
    </w:p>
  </w:endnote>
  <w:endnote w:type="continuationSeparator" w:id="0">
    <w:p w14:paraId="226FD172" w14:textId="77777777" w:rsidR="00B7353D" w:rsidRDefault="00B7353D" w:rsidP="000E5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5F99BC" w14:textId="77777777" w:rsidR="000E5801" w:rsidRDefault="000E58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949C6E" w14:textId="77777777" w:rsidR="000E5801" w:rsidRDefault="000E580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BCEC91" w14:textId="77777777" w:rsidR="000E5801" w:rsidRDefault="000E58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678E54" w14:textId="77777777" w:rsidR="00B7353D" w:rsidRDefault="00B7353D" w:rsidP="000E5801">
      <w:pPr>
        <w:spacing w:after="0" w:line="240" w:lineRule="auto"/>
      </w:pPr>
      <w:r>
        <w:separator/>
      </w:r>
    </w:p>
  </w:footnote>
  <w:footnote w:type="continuationSeparator" w:id="0">
    <w:p w14:paraId="238754F8" w14:textId="77777777" w:rsidR="00B7353D" w:rsidRDefault="00B7353D" w:rsidP="000E5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F0D9B7" w14:textId="1C6E2CDD" w:rsidR="000E5801" w:rsidRDefault="00B7353D">
    <w:pPr>
      <w:pStyle w:val="Header"/>
    </w:pPr>
    <w:r>
      <w:rPr>
        <w:noProof/>
      </w:rPr>
      <w:pict w14:anchorId="49BBDC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3137686" o:spid="_x0000_s2050" type="#_x0000_t75" style="position:absolute;margin-left:0;margin-top:0;width:10000pt;height:5625pt;z-index:-251657216;mso-position-horizontal:center;mso-position-horizontal-relative:margin;mso-position-vertical:center;mso-position-vertical-relative:margin" o:allowincell="f">
          <v:imagedata r:id="rId1" o:title="Frozen Lak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A5B892" w14:textId="47020A4B" w:rsidR="000E5801" w:rsidRDefault="00B7353D">
    <w:pPr>
      <w:pStyle w:val="Header"/>
    </w:pPr>
    <w:r>
      <w:rPr>
        <w:noProof/>
      </w:rPr>
      <w:pict w14:anchorId="3451BA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3137687" o:spid="_x0000_s2051" type="#_x0000_t75" style="position:absolute;margin-left:0;margin-top:0;width:10000pt;height:5625pt;z-index:-251656192;mso-position-horizontal:center;mso-position-horizontal-relative:margin;mso-position-vertical:center;mso-position-vertical-relative:margin" o:allowincell="f">
          <v:imagedata r:id="rId1" o:title="Frozen Lak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85BB94" w14:textId="79CC55C2" w:rsidR="000E5801" w:rsidRDefault="00B7353D">
    <w:pPr>
      <w:pStyle w:val="Header"/>
    </w:pPr>
    <w:r>
      <w:rPr>
        <w:noProof/>
      </w:rPr>
      <w:pict w14:anchorId="2F02E0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3137685" o:spid="_x0000_s2049" type="#_x0000_t75" style="position:absolute;margin-left:0;margin-top:0;width:10000pt;height:5625pt;z-index:-251658240;mso-position-horizontal:center;mso-position-horizontal-relative:margin;mso-position-vertical:center;mso-position-vertical-relative:margin" o:allowincell="f">
          <v:imagedata r:id="rId1" o:title="Frozen Lak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A03"/>
    <w:rsid w:val="000E5801"/>
    <w:rsid w:val="0016451D"/>
    <w:rsid w:val="001E1FBA"/>
    <w:rsid w:val="004458A0"/>
    <w:rsid w:val="00621723"/>
    <w:rsid w:val="00716EBE"/>
    <w:rsid w:val="0077346D"/>
    <w:rsid w:val="009333C6"/>
    <w:rsid w:val="00943185"/>
    <w:rsid w:val="009B4ABF"/>
    <w:rsid w:val="00A47AB4"/>
    <w:rsid w:val="00AC7FB1"/>
    <w:rsid w:val="00B16A03"/>
    <w:rsid w:val="00B7353D"/>
    <w:rsid w:val="00D61383"/>
    <w:rsid w:val="00E242B0"/>
    <w:rsid w:val="00F6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E10778E"/>
  <w15:chartTrackingRefBased/>
  <w15:docId w15:val="{B8604B03-1E54-4770-955C-BCB80B74E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1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58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801"/>
  </w:style>
  <w:style w:type="paragraph" w:styleId="Footer">
    <w:name w:val="footer"/>
    <w:basedOn w:val="Normal"/>
    <w:link w:val="FooterChar"/>
    <w:uiPriority w:val="99"/>
    <w:unhideWhenUsed/>
    <w:rsid w:val="000E58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8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Maitz</dc:creator>
  <cp:keywords/>
  <dc:description/>
  <cp:lastModifiedBy>default user</cp:lastModifiedBy>
  <cp:revision>5</cp:revision>
  <dcterms:created xsi:type="dcterms:W3CDTF">2020-10-19T15:52:00Z</dcterms:created>
  <dcterms:modified xsi:type="dcterms:W3CDTF">2020-10-19T15:59:00Z</dcterms:modified>
</cp:coreProperties>
</file>